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329" w:rsidRPr="00654729" w:rsidRDefault="00654729" w:rsidP="005A3329">
      <w:pPr>
        <w:widowControl w:val="0"/>
        <w:overflowPunct w:val="0"/>
        <w:autoSpaceDE w:val="0"/>
        <w:autoSpaceDN w:val="0"/>
        <w:adjustRightInd w:val="0"/>
        <w:ind w:left="709" w:hanging="709"/>
        <w:jc w:val="center"/>
        <w:textAlignment w:val="baseline"/>
        <w:rPr>
          <w:rFonts w:cs="David" w:hint="cs"/>
          <w:sz w:val="26"/>
          <w:rtl/>
        </w:rPr>
      </w:pPr>
      <w:r w:rsidRPr="00654729">
        <w:rPr>
          <w:rFonts w:cs="David"/>
          <w:b/>
          <w:bCs/>
          <w:kern w:val="28"/>
          <w:sz w:val="26"/>
          <w:rtl/>
        </w:rPr>
        <w:t>מכרז פומבי מס' 15/2016 למתן שירותי ייעוץ כלכלי לאגף תכנון ותקצוב במשרד האוצר</w:t>
      </w:r>
    </w:p>
    <w:p w:rsidR="00654729" w:rsidRPr="00F21E50" w:rsidRDefault="00654729" w:rsidP="005A3329">
      <w:pPr>
        <w:widowControl w:val="0"/>
        <w:overflowPunct w:val="0"/>
        <w:autoSpaceDE w:val="0"/>
        <w:autoSpaceDN w:val="0"/>
        <w:adjustRightInd w:val="0"/>
        <w:ind w:left="709" w:hanging="709"/>
        <w:jc w:val="center"/>
        <w:textAlignment w:val="baseline"/>
        <w:rPr>
          <w:rFonts w:cs="David"/>
          <w:szCs w:val="24"/>
          <w:rtl/>
        </w:rPr>
      </w:pPr>
    </w:p>
    <w:p w:rsidR="00654729" w:rsidRDefault="005A3329" w:rsidP="00CC7947">
      <w:pPr>
        <w:widowControl w:val="0"/>
        <w:overflowPunct w:val="0"/>
        <w:autoSpaceDE w:val="0"/>
        <w:autoSpaceDN w:val="0"/>
        <w:adjustRightInd w:val="0"/>
        <w:spacing w:line="360" w:lineRule="auto"/>
        <w:ind w:left="-58"/>
        <w:jc w:val="both"/>
        <w:textAlignment w:val="baseline"/>
        <w:rPr>
          <w:rFonts w:cs="David" w:hint="cs"/>
          <w:szCs w:val="24"/>
          <w:rtl/>
        </w:rPr>
      </w:pPr>
      <w:r w:rsidRPr="005A3329">
        <w:rPr>
          <w:rFonts w:cs="David"/>
          <w:szCs w:val="24"/>
          <w:rtl/>
        </w:rPr>
        <w:t xml:space="preserve">משרד האוצר (להלן: </w:t>
      </w:r>
      <w:r w:rsidRPr="005A3329">
        <w:rPr>
          <w:rFonts w:cs="David"/>
          <w:b/>
          <w:bCs/>
          <w:szCs w:val="24"/>
          <w:rtl/>
        </w:rPr>
        <w:t>"המשרד"</w:t>
      </w:r>
      <w:r w:rsidRPr="005A3329">
        <w:rPr>
          <w:rFonts w:cs="David" w:hint="cs"/>
          <w:szCs w:val="24"/>
          <w:rtl/>
        </w:rPr>
        <w:t xml:space="preserve"> או </w:t>
      </w:r>
      <w:r w:rsidRPr="005A3329">
        <w:rPr>
          <w:rFonts w:cs="David" w:hint="cs"/>
          <w:b/>
          <w:bCs/>
          <w:szCs w:val="24"/>
          <w:rtl/>
        </w:rPr>
        <w:t>"המזמין"</w:t>
      </w:r>
      <w:r w:rsidRPr="005A3329">
        <w:rPr>
          <w:rFonts w:cs="David"/>
          <w:szCs w:val="24"/>
          <w:rtl/>
        </w:rPr>
        <w:t xml:space="preserve">) </w:t>
      </w:r>
      <w:r w:rsidRPr="005A3329">
        <w:rPr>
          <w:rFonts w:cs="David" w:hint="cs"/>
          <w:szCs w:val="24"/>
          <w:rtl/>
        </w:rPr>
        <w:t xml:space="preserve">מתכבד </w:t>
      </w:r>
      <w:r w:rsidR="00CC7947">
        <w:rPr>
          <w:rFonts w:cs="David" w:hint="cs"/>
          <w:szCs w:val="24"/>
          <w:rtl/>
        </w:rPr>
        <w:t xml:space="preserve">בזאת </w:t>
      </w:r>
      <w:r w:rsidRPr="005A3329">
        <w:rPr>
          <w:rFonts w:cs="David" w:hint="cs"/>
          <w:szCs w:val="24"/>
          <w:rtl/>
        </w:rPr>
        <w:t xml:space="preserve">לפנות בבקשה לקבלת הצעות, </w:t>
      </w:r>
      <w:r w:rsidRPr="005A3329">
        <w:rPr>
          <w:rFonts w:cs="David"/>
          <w:szCs w:val="24"/>
          <w:rtl/>
        </w:rPr>
        <w:t xml:space="preserve"> </w:t>
      </w:r>
      <w:r w:rsidR="00654729" w:rsidRPr="00654729">
        <w:rPr>
          <w:rFonts w:cs="David"/>
          <w:szCs w:val="24"/>
          <w:rtl/>
        </w:rPr>
        <w:t>למתן שירותי ייעוץ כלכלי ליחידת תכנון ותקצוב במשרד האוצר וליחידות האוצר בהתאם לשיקול דעת המזמין.</w:t>
      </w:r>
    </w:p>
    <w:p w:rsidR="00643D78" w:rsidRPr="00F21E50" w:rsidRDefault="00643D78" w:rsidP="00654729">
      <w:pPr>
        <w:widowControl w:val="0"/>
        <w:overflowPunct w:val="0"/>
        <w:autoSpaceDE w:val="0"/>
        <w:autoSpaceDN w:val="0"/>
        <w:adjustRightInd w:val="0"/>
        <w:spacing w:line="360" w:lineRule="auto"/>
        <w:ind w:left="-58"/>
        <w:jc w:val="both"/>
        <w:textAlignment w:val="baseline"/>
        <w:rPr>
          <w:rFonts w:cs="David"/>
          <w:szCs w:val="24"/>
          <w:rtl/>
        </w:rPr>
      </w:pPr>
      <w:r w:rsidRPr="00F21E50">
        <w:rPr>
          <w:rFonts w:cs="David" w:hint="cs"/>
          <w:szCs w:val="24"/>
          <w:rtl/>
        </w:rPr>
        <w:t>תקופת ההתקשרות</w:t>
      </w:r>
      <w:r w:rsidR="00F9512F" w:rsidRPr="00F21E50">
        <w:rPr>
          <w:rFonts w:cs="David" w:hint="cs"/>
          <w:szCs w:val="24"/>
          <w:rtl/>
        </w:rPr>
        <w:t>:</w:t>
      </w:r>
      <w:r w:rsidRPr="00F21E50">
        <w:rPr>
          <w:rFonts w:cs="David" w:hint="cs"/>
          <w:szCs w:val="24"/>
          <w:rtl/>
        </w:rPr>
        <w:t xml:space="preserve"> שנה מיום </w:t>
      </w:r>
      <w:r w:rsidR="002D78E0" w:rsidRPr="00F21E50">
        <w:rPr>
          <w:rFonts w:cs="David" w:hint="cs"/>
          <w:szCs w:val="24"/>
          <w:rtl/>
        </w:rPr>
        <w:t xml:space="preserve">חתימת </w:t>
      </w:r>
      <w:proofErr w:type="spellStart"/>
      <w:r w:rsidR="002D78E0" w:rsidRPr="00F21E50">
        <w:rPr>
          <w:rFonts w:cs="David" w:hint="cs"/>
          <w:szCs w:val="24"/>
          <w:rtl/>
        </w:rPr>
        <w:t>מורשי</w:t>
      </w:r>
      <w:proofErr w:type="spellEnd"/>
      <w:r w:rsidR="002D78E0" w:rsidRPr="00F21E50">
        <w:rPr>
          <w:rFonts w:cs="David" w:hint="cs"/>
          <w:szCs w:val="24"/>
          <w:rtl/>
        </w:rPr>
        <w:t xml:space="preserve"> החתימה מטעם המזמין על הסכם ההתקשרות</w:t>
      </w:r>
      <w:r w:rsidRPr="00F21E50">
        <w:rPr>
          <w:rFonts w:cs="David" w:hint="cs"/>
          <w:szCs w:val="24"/>
          <w:rtl/>
        </w:rPr>
        <w:t xml:space="preserve">. למזמין שמורה אופציה להארכת </w:t>
      </w:r>
      <w:r w:rsidR="005A3329">
        <w:rPr>
          <w:rFonts w:cs="David" w:hint="cs"/>
          <w:szCs w:val="24"/>
          <w:rtl/>
        </w:rPr>
        <w:t>תקופת ההתקשרות בארבע תקופות נוספות בנות שנה כל אחת.</w:t>
      </w:r>
      <w:r w:rsidRPr="00F21E50">
        <w:rPr>
          <w:rFonts w:cs="David" w:hint="cs"/>
          <w:szCs w:val="24"/>
          <w:rtl/>
        </w:rPr>
        <w:t xml:space="preserve">                          </w:t>
      </w:r>
    </w:p>
    <w:p w:rsidR="00643D78" w:rsidRDefault="002D78E0" w:rsidP="00643D78">
      <w:pPr>
        <w:widowControl w:val="0"/>
        <w:overflowPunct w:val="0"/>
        <w:autoSpaceDE w:val="0"/>
        <w:autoSpaceDN w:val="0"/>
        <w:adjustRightInd w:val="0"/>
        <w:spacing w:before="120" w:after="120"/>
        <w:jc w:val="both"/>
        <w:textAlignment w:val="baseline"/>
        <w:rPr>
          <w:rFonts w:cs="David"/>
          <w:szCs w:val="24"/>
          <w:rtl/>
        </w:rPr>
      </w:pPr>
      <w:r w:rsidRPr="00F21E50">
        <w:rPr>
          <w:rFonts w:cs="David" w:hint="cs"/>
          <w:b/>
          <w:bCs/>
          <w:szCs w:val="24"/>
          <w:u w:val="single"/>
          <w:rtl/>
        </w:rPr>
        <w:t>לצורך הגשת הצעה במכרז, על המציע לעמוד בתנאי הסף הבאים כמפורט במסמכי המכרז:</w:t>
      </w:r>
    </w:p>
    <w:p w:rsidR="005A3329" w:rsidRPr="005E794D" w:rsidRDefault="005A3329" w:rsidP="005E794D">
      <w:pPr>
        <w:widowControl w:val="0"/>
        <w:numPr>
          <w:ilvl w:val="0"/>
          <w:numId w:val="18"/>
        </w:numPr>
        <w:overflowPunct w:val="0"/>
        <w:autoSpaceDE w:val="0"/>
        <w:autoSpaceDN w:val="0"/>
        <w:adjustRightInd w:val="0"/>
        <w:spacing w:before="120" w:after="120"/>
        <w:jc w:val="both"/>
        <w:textAlignment w:val="baseline"/>
        <w:rPr>
          <w:rFonts w:cs="David" w:hint="cs"/>
          <w:b/>
          <w:bCs/>
          <w:i/>
          <w:szCs w:val="24"/>
          <w:u w:val="single"/>
          <w:rtl/>
        </w:rPr>
      </w:pPr>
      <w:r w:rsidRPr="005E794D">
        <w:rPr>
          <w:rFonts w:cs="David" w:hint="cs"/>
          <w:b/>
          <w:bCs/>
          <w:i/>
          <w:szCs w:val="24"/>
          <w:u w:val="single"/>
          <w:rtl/>
        </w:rPr>
        <w:t>תנאי סף מנהליים:</w:t>
      </w:r>
    </w:p>
    <w:p w:rsidR="00654729" w:rsidRPr="00654729" w:rsidRDefault="00654729" w:rsidP="00654729">
      <w:pPr>
        <w:widowControl w:val="0"/>
        <w:overflowPunct w:val="0"/>
        <w:autoSpaceDE w:val="0"/>
        <w:autoSpaceDN w:val="0"/>
        <w:adjustRightInd w:val="0"/>
        <w:spacing w:before="120" w:after="120"/>
        <w:jc w:val="both"/>
        <w:textAlignment w:val="baseline"/>
        <w:rPr>
          <w:rFonts w:cs="David"/>
          <w:b/>
          <w:bCs/>
          <w:i/>
          <w:szCs w:val="24"/>
          <w:rtl/>
        </w:rPr>
      </w:pPr>
      <w:r w:rsidRPr="00654729">
        <w:rPr>
          <w:rFonts w:cs="David"/>
          <w:i/>
          <w:szCs w:val="24"/>
          <w:rtl/>
        </w:rPr>
        <w:t>המצאת כל האישורים הנדרשים לפי חוק עסקאות גופים ציבוריים, תשל"ו-1976, לרבות:</w:t>
      </w:r>
    </w:p>
    <w:p w:rsidR="00654729" w:rsidRPr="00654729" w:rsidRDefault="00654729" w:rsidP="00654729">
      <w:pPr>
        <w:widowControl w:val="0"/>
        <w:numPr>
          <w:ilvl w:val="1"/>
          <w:numId w:val="18"/>
        </w:numPr>
        <w:overflowPunct w:val="0"/>
        <w:autoSpaceDE w:val="0"/>
        <w:autoSpaceDN w:val="0"/>
        <w:adjustRightInd w:val="0"/>
        <w:spacing w:before="120" w:after="120"/>
        <w:jc w:val="both"/>
        <w:textAlignment w:val="baseline"/>
        <w:rPr>
          <w:rFonts w:cs="David"/>
          <w:b/>
          <w:bCs/>
          <w:i/>
          <w:szCs w:val="24"/>
        </w:rPr>
      </w:pPr>
      <w:r w:rsidRPr="00654729">
        <w:rPr>
          <w:rFonts w:cs="David"/>
          <w:i/>
          <w:szCs w:val="24"/>
          <w:rtl/>
        </w:rPr>
        <w:t>אישור פקיד מורשה, רואה חשבון או יועץ מס המעיד שהק</w:t>
      </w:r>
      <w:r>
        <w:rPr>
          <w:rFonts w:cs="David"/>
          <w:i/>
          <w:szCs w:val="24"/>
          <w:rtl/>
        </w:rPr>
        <w:t xml:space="preserve">בלן מנהל פנקסי חשבונות כדין או </w:t>
      </w:r>
      <w:r w:rsidRPr="00654729">
        <w:rPr>
          <w:rFonts w:cs="David"/>
          <w:i/>
          <w:szCs w:val="24"/>
          <w:rtl/>
        </w:rPr>
        <w:t xml:space="preserve">שהוא פטור </w:t>
      </w:r>
      <w:proofErr w:type="spellStart"/>
      <w:r w:rsidRPr="00654729">
        <w:rPr>
          <w:rFonts w:cs="David"/>
          <w:i/>
          <w:szCs w:val="24"/>
          <w:rtl/>
        </w:rPr>
        <w:t>מלנהלם</w:t>
      </w:r>
      <w:proofErr w:type="spellEnd"/>
      <w:r w:rsidRPr="00654729">
        <w:rPr>
          <w:rFonts w:cs="David"/>
          <w:i/>
          <w:szCs w:val="24"/>
          <w:rtl/>
        </w:rPr>
        <w:t xml:space="preserve"> ושהינו נוהג לדווח על הכנסותיו ושהינו מדווח על עסקאות שמוטל עליהן מס לפי חוק מס ערך מוסף, התשל"ו-1975.</w:t>
      </w:r>
    </w:p>
    <w:p w:rsidR="00654729" w:rsidRPr="00654729" w:rsidRDefault="00654729" w:rsidP="00654729">
      <w:pPr>
        <w:widowControl w:val="0"/>
        <w:numPr>
          <w:ilvl w:val="1"/>
          <w:numId w:val="18"/>
        </w:numPr>
        <w:overflowPunct w:val="0"/>
        <w:autoSpaceDE w:val="0"/>
        <w:autoSpaceDN w:val="0"/>
        <w:adjustRightInd w:val="0"/>
        <w:spacing w:before="120" w:after="120"/>
        <w:jc w:val="both"/>
        <w:textAlignment w:val="baseline"/>
        <w:rPr>
          <w:rFonts w:cs="David" w:hint="cs"/>
          <w:b/>
          <w:bCs/>
          <w:i/>
          <w:szCs w:val="24"/>
        </w:rPr>
      </w:pPr>
      <w:r w:rsidRPr="00654729">
        <w:rPr>
          <w:rFonts w:cs="David"/>
          <w:i/>
          <w:szCs w:val="24"/>
          <w:rtl/>
        </w:rPr>
        <w:t>תצהיר בדבר היעדר הרשעות בעברות לפי חוק עובדים זרים (איסור העסקה שלא כדין והבטחת תנאים הוגנים), תשנ"א-1991 (להלן: "חוק עובדים זרים") וחוק שכר מינימום, תשמ"ז-</w:t>
      </w:r>
      <w:r>
        <w:rPr>
          <w:rFonts w:cs="David"/>
          <w:i/>
          <w:szCs w:val="24"/>
          <w:rtl/>
        </w:rPr>
        <w:t>1987 (להלן: "חוק שכר מינימום")</w:t>
      </w:r>
      <w:r>
        <w:rPr>
          <w:rFonts w:cs="David" w:hint="cs"/>
          <w:i/>
          <w:szCs w:val="24"/>
          <w:rtl/>
        </w:rPr>
        <w:t>.</w:t>
      </w:r>
    </w:p>
    <w:p w:rsidR="00654729" w:rsidRPr="00654729" w:rsidRDefault="00654729" w:rsidP="00654729">
      <w:pPr>
        <w:widowControl w:val="0"/>
        <w:numPr>
          <w:ilvl w:val="1"/>
          <w:numId w:val="18"/>
        </w:numPr>
        <w:overflowPunct w:val="0"/>
        <w:autoSpaceDE w:val="0"/>
        <w:autoSpaceDN w:val="0"/>
        <w:adjustRightInd w:val="0"/>
        <w:spacing w:before="120" w:after="120"/>
        <w:jc w:val="both"/>
        <w:textAlignment w:val="baseline"/>
        <w:rPr>
          <w:rFonts w:cs="David"/>
          <w:b/>
          <w:bCs/>
          <w:i/>
          <w:szCs w:val="24"/>
        </w:rPr>
      </w:pPr>
      <w:r w:rsidRPr="00654729">
        <w:rPr>
          <w:rFonts w:cs="David" w:hint="cs"/>
          <w:i/>
          <w:szCs w:val="24"/>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654729" w:rsidRPr="00654729" w:rsidRDefault="00654729" w:rsidP="00654729">
      <w:pPr>
        <w:widowControl w:val="0"/>
        <w:numPr>
          <w:ilvl w:val="1"/>
          <w:numId w:val="18"/>
        </w:numPr>
        <w:overflowPunct w:val="0"/>
        <w:autoSpaceDE w:val="0"/>
        <w:autoSpaceDN w:val="0"/>
        <w:adjustRightInd w:val="0"/>
        <w:spacing w:before="120" w:after="120"/>
        <w:jc w:val="both"/>
        <w:textAlignment w:val="baseline"/>
        <w:rPr>
          <w:rFonts w:cs="David"/>
          <w:i/>
          <w:szCs w:val="24"/>
          <w:rtl/>
        </w:rPr>
      </w:pPr>
      <w:r w:rsidRPr="00654729">
        <w:rPr>
          <w:rFonts w:cs="David"/>
          <w:i/>
          <w:szCs w:val="24"/>
          <w:rtl/>
        </w:rPr>
        <w:t xml:space="preserve">המציע משלם לעובדיו תנאים סוציאליים בהתאם להוראות כל דין. להוכחת עמידה בתנאי זה על המציע לצרף להצעתו, תצהיר חתום ומאושר על ידי עורך דין וכן </w:t>
      </w:r>
      <w:r>
        <w:rPr>
          <w:rFonts w:cs="David"/>
          <w:i/>
          <w:szCs w:val="24"/>
          <w:rtl/>
        </w:rPr>
        <w:t xml:space="preserve">התחייבות המציע לקיום חוקי </w:t>
      </w:r>
      <w:r>
        <w:rPr>
          <w:rFonts w:cs="David" w:hint="cs"/>
          <w:i/>
          <w:szCs w:val="24"/>
          <w:rtl/>
        </w:rPr>
        <w:t>ה</w:t>
      </w:r>
      <w:r>
        <w:rPr>
          <w:rFonts w:cs="David"/>
          <w:i/>
          <w:szCs w:val="24"/>
          <w:rtl/>
        </w:rPr>
        <w:t>עבודה</w:t>
      </w:r>
      <w:r>
        <w:rPr>
          <w:rFonts w:cs="David" w:hint="cs"/>
          <w:i/>
          <w:szCs w:val="24"/>
          <w:rtl/>
        </w:rPr>
        <w:t>.</w:t>
      </w:r>
    </w:p>
    <w:p w:rsidR="00654729" w:rsidRPr="00654729" w:rsidRDefault="00654729" w:rsidP="00654729">
      <w:pPr>
        <w:widowControl w:val="0"/>
        <w:overflowPunct w:val="0"/>
        <w:autoSpaceDE w:val="0"/>
        <w:autoSpaceDN w:val="0"/>
        <w:adjustRightInd w:val="0"/>
        <w:spacing w:before="120" w:after="120"/>
        <w:jc w:val="both"/>
        <w:textAlignment w:val="baseline"/>
        <w:rPr>
          <w:rFonts w:cs="David"/>
          <w:i/>
          <w:szCs w:val="24"/>
          <w:rtl/>
        </w:rPr>
      </w:pPr>
    </w:p>
    <w:p w:rsidR="00654729" w:rsidRPr="00654729" w:rsidRDefault="00654729" w:rsidP="00654729">
      <w:pPr>
        <w:widowControl w:val="0"/>
        <w:numPr>
          <w:ilvl w:val="0"/>
          <w:numId w:val="18"/>
        </w:numPr>
        <w:overflowPunct w:val="0"/>
        <w:autoSpaceDE w:val="0"/>
        <w:autoSpaceDN w:val="0"/>
        <w:adjustRightInd w:val="0"/>
        <w:spacing w:before="120" w:after="120"/>
        <w:jc w:val="both"/>
        <w:textAlignment w:val="baseline"/>
        <w:rPr>
          <w:rFonts w:cs="David"/>
          <w:b/>
          <w:bCs/>
          <w:i/>
          <w:szCs w:val="24"/>
          <w:u w:val="single"/>
          <w:rtl/>
        </w:rPr>
      </w:pPr>
      <w:r w:rsidRPr="00654729">
        <w:rPr>
          <w:rFonts w:cs="David" w:hint="cs"/>
          <w:b/>
          <w:bCs/>
          <w:i/>
          <w:szCs w:val="24"/>
          <w:u w:val="single"/>
          <w:rtl/>
        </w:rPr>
        <w:t>דרישות סף מקצועיות:</w:t>
      </w:r>
    </w:p>
    <w:p w:rsidR="00654729" w:rsidRPr="00654729" w:rsidRDefault="00654729" w:rsidP="00CC7947">
      <w:pPr>
        <w:widowControl w:val="0"/>
        <w:numPr>
          <w:ilvl w:val="1"/>
          <w:numId w:val="18"/>
        </w:numPr>
        <w:overflowPunct w:val="0"/>
        <w:autoSpaceDE w:val="0"/>
        <w:autoSpaceDN w:val="0"/>
        <w:adjustRightInd w:val="0"/>
        <w:spacing w:before="120" w:after="120"/>
        <w:jc w:val="both"/>
        <w:textAlignment w:val="baseline"/>
        <w:rPr>
          <w:rFonts w:cs="David"/>
          <w:i/>
          <w:szCs w:val="24"/>
          <w:rtl/>
        </w:rPr>
      </w:pPr>
      <w:r w:rsidRPr="00654729">
        <w:rPr>
          <w:rFonts w:cs="David" w:hint="cs"/>
          <w:i/>
          <w:szCs w:val="24"/>
          <w:rtl/>
        </w:rPr>
        <w:t xml:space="preserve">המציע יהיה חברה או גוף בעל התמחות וניסיון מוכח של חמש שנים לפחות, בייעוץ כלכלי, תקציבי, רכש/ לוגיסטיקה, ניהול משאבי אנוש (ניתוח תקציב מול ביצוע), לשלושה גופים ציבוריים או תאגידים שהיקף המחזור השנתי של כל אחד מהם לא פחת מ-100 מיליון ₪ לא כולל מע"מ בממוצע בשנה בין השנים </w:t>
      </w:r>
      <w:r w:rsidR="00CC7947">
        <w:rPr>
          <w:rFonts w:cs="David" w:hint="cs"/>
          <w:i/>
          <w:szCs w:val="24"/>
          <w:rtl/>
        </w:rPr>
        <w:t>2010</w:t>
      </w:r>
      <w:r w:rsidRPr="00654729">
        <w:rPr>
          <w:rFonts w:cs="David" w:hint="cs"/>
          <w:i/>
          <w:szCs w:val="24"/>
          <w:rtl/>
        </w:rPr>
        <w:t>-2015.</w:t>
      </w:r>
      <w:r>
        <w:rPr>
          <w:rFonts w:cs="David" w:hint="cs"/>
          <w:i/>
          <w:szCs w:val="24"/>
          <w:rtl/>
        </w:rPr>
        <w:t xml:space="preserve"> </w:t>
      </w:r>
      <w:r w:rsidRPr="00654729">
        <w:rPr>
          <w:rFonts w:cs="David" w:hint="cs"/>
          <w:i/>
          <w:szCs w:val="24"/>
          <w:rtl/>
        </w:rPr>
        <w:t xml:space="preserve">למען הסר ספק, יודגש, שאין חובה שכל ארבעת תחומי </w:t>
      </w:r>
      <w:proofErr w:type="spellStart"/>
      <w:r w:rsidRPr="00654729">
        <w:rPr>
          <w:rFonts w:cs="David" w:hint="cs"/>
          <w:i/>
          <w:szCs w:val="24"/>
          <w:rtl/>
        </w:rPr>
        <w:t>היעוץ</w:t>
      </w:r>
      <w:proofErr w:type="spellEnd"/>
      <w:r w:rsidRPr="00654729">
        <w:rPr>
          <w:rFonts w:cs="David" w:hint="cs"/>
          <w:i/>
          <w:szCs w:val="24"/>
          <w:rtl/>
        </w:rPr>
        <w:t xml:space="preserve"> (כלכלי, תקציבי רכש/לוגיסטיקה וניהול משאבי אנוש-ניתוח תקציב מול ביצוע) יתקיימו בכל אחד משלושת הגופים, אך חובה שכל ארבעת התחומים יופיעו לפחות פעם אחת בעבודות הייעוץ אשר ניתנו לאחד משלושת הגופים הנדרשים לעיל.</w:t>
      </w:r>
    </w:p>
    <w:p w:rsidR="00654729" w:rsidRPr="00654729" w:rsidRDefault="00654729" w:rsidP="00654729">
      <w:pPr>
        <w:widowControl w:val="0"/>
        <w:numPr>
          <w:ilvl w:val="1"/>
          <w:numId w:val="18"/>
        </w:numPr>
        <w:overflowPunct w:val="0"/>
        <w:autoSpaceDE w:val="0"/>
        <w:autoSpaceDN w:val="0"/>
        <w:adjustRightInd w:val="0"/>
        <w:spacing w:before="120" w:after="120"/>
        <w:jc w:val="both"/>
        <w:textAlignment w:val="baseline"/>
        <w:rPr>
          <w:rFonts w:cs="David"/>
          <w:i/>
          <w:szCs w:val="24"/>
        </w:rPr>
      </w:pPr>
      <w:r w:rsidRPr="00654729">
        <w:rPr>
          <w:rFonts w:cs="David" w:hint="cs"/>
          <w:i/>
          <w:szCs w:val="24"/>
          <w:rtl/>
        </w:rPr>
        <w:t>המציע יציע צוות המורכב מיועץ בכיר וחבר צוות לביצוע השירותים נשוא מכרז זה, אשר מורכב מ:</w:t>
      </w:r>
    </w:p>
    <w:p w:rsidR="00654729" w:rsidRDefault="00654729" w:rsidP="00654729">
      <w:pPr>
        <w:widowControl w:val="0"/>
        <w:numPr>
          <w:ilvl w:val="2"/>
          <w:numId w:val="18"/>
        </w:numPr>
        <w:overflowPunct w:val="0"/>
        <w:autoSpaceDE w:val="0"/>
        <w:autoSpaceDN w:val="0"/>
        <w:adjustRightInd w:val="0"/>
        <w:spacing w:before="120" w:after="120"/>
        <w:jc w:val="both"/>
        <w:textAlignment w:val="baseline"/>
        <w:rPr>
          <w:rFonts w:cs="David" w:hint="cs"/>
          <w:b/>
          <w:bCs/>
          <w:i/>
          <w:szCs w:val="24"/>
        </w:rPr>
      </w:pPr>
      <w:r w:rsidRPr="00654729">
        <w:rPr>
          <w:rFonts w:cs="David" w:hint="cs"/>
          <w:i/>
          <w:szCs w:val="24"/>
          <w:rtl/>
        </w:rPr>
        <w:t xml:space="preserve">ראש הצוות </w:t>
      </w:r>
      <w:r w:rsidRPr="00654729">
        <w:rPr>
          <w:rFonts w:cs="David"/>
          <w:i/>
          <w:szCs w:val="24"/>
          <w:rtl/>
        </w:rPr>
        <w:t>–</w:t>
      </w:r>
      <w:r w:rsidRPr="00654729">
        <w:rPr>
          <w:rFonts w:cs="David" w:hint="cs"/>
          <w:i/>
          <w:szCs w:val="24"/>
          <w:rtl/>
        </w:rPr>
        <w:t xml:space="preserve"> יהיה בעל 5 שנות ניסיון לפחות במתן ייעוץ כלכלי, תקציבי, רכש/לוגיסטי, ניהול משאבי אנוש (ניתוח תקציב מול ביצוע), ובעל ידע במערכת </w:t>
      </w:r>
      <w:r w:rsidRPr="00654729">
        <w:rPr>
          <w:rFonts w:cs="David"/>
          <w:i/>
          <w:szCs w:val="24"/>
        </w:rPr>
        <w:t>SAP</w:t>
      </w:r>
      <w:r w:rsidRPr="00654729">
        <w:rPr>
          <w:rFonts w:cs="David" w:hint="cs"/>
          <w:i/>
          <w:szCs w:val="24"/>
          <w:rtl/>
        </w:rPr>
        <w:t xml:space="preserve"> ו- </w:t>
      </w:r>
      <w:r w:rsidRPr="00654729">
        <w:rPr>
          <w:rFonts w:cs="David"/>
          <w:i/>
          <w:szCs w:val="24"/>
        </w:rPr>
        <w:t>BI</w:t>
      </w:r>
      <w:r w:rsidRPr="00654729">
        <w:rPr>
          <w:rFonts w:cs="David" w:hint="cs"/>
          <w:i/>
          <w:szCs w:val="24"/>
          <w:rtl/>
        </w:rPr>
        <w:t xml:space="preserve"> והיכרות עמן במשך תקופה של 5 שנים לפחות בעשר השנים האחרונות, לשלושה גופים ציבוריים או תאגידים מסחריים, שהיקף המחזור השנתי של כל אחד מהם לא פחת מ-100 מיליון ₪ לא כולל מע"מ בשנה. יובהר שיילקח בחשבון ניסיון נצבר של ראש הצוות ובכלל זה שלא במסגרת המציע. אין חובה שכל ארבעת תחומי הייעוץ (כלכלי, תקציבי רכש/לוגיסטיקה וניהול משאבי אנוש-ניתוח תקציב מול ביצוע) יתקיימו בכל אחד משלושת הגופים, אך חובה שכל ארבעת התחומים יופיעו לפחות פעם אחת בעבודות הייעוץ אשר ניתנו לאחד משלושת הגופים הנדרשים לעיל</w:t>
      </w:r>
      <w:r w:rsidRPr="00654729">
        <w:rPr>
          <w:rFonts w:cs="David" w:hint="cs"/>
          <w:b/>
          <w:bCs/>
          <w:i/>
          <w:szCs w:val="24"/>
          <w:rtl/>
        </w:rPr>
        <w:t xml:space="preserve">. </w:t>
      </w:r>
    </w:p>
    <w:p w:rsidR="00654729" w:rsidRPr="00654729" w:rsidRDefault="00654729" w:rsidP="00654729">
      <w:pPr>
        <w:widowControl w:val="0"/>
        <w:overflowPunct w:val="0"/>
        <w:autoSpaceDE w:val="0"/>
        <w:autoSpaceDN w:val="0"/>
        <w:adjustRightInd w:val="0"/>
        <w:spacing w:before="120" w:after="120"/>
        <w:jc w:val="both"/>
        <w:textAlignment w:val="baseline"/>
        <w:rPr>
          <w:rFonts w:cs="David"/>
          <w:b/>
          <w:bCs/>
          <w:i/>
          <w:szCs w:val="24"/>
        </w:rPr>
      </w:pPr>
    </w:p>
    <w:p w:rsidR="00654729" w:rsidRPr="00654729" w:rsidRDefault="00654729" w:rsidP="005E794D">
      <w:pPr>
        <w:widowControl w:val="0"/>
        <w:numPr>
          <w:ilvl w:val="2"/>
          <w:numId w:val="18"/>
        </w:numPr>
        <w:overflowPunct w:val="0"/>
        <w:autoSpaceDE w:val="0"/>
        <w:autoSpaceDN w:val="0"/>
        <w:adjustRightInd w:val="0"/>
        <w:spacing w:before="120" w:after="120"/>
        <w:jc w:val="both"/>
        <w:textAlignment w:val="baseline"/>
        <w:rPr>
          <w:rFonts w:cs="David"/>
          <w:i/>
          <w:szCs w:val="24"/>
        </w:rPr>
      </w:pPr>
      <w:r w:rsidRPr="00654729">
        <w:rPr>
          <w:rFonts w:cs="David" w:hint="cs"/>
          <w:i/>
          <w:szCs w:val="24"/>
          <w:rtl/>
        </w:rPr>
        <w:lastRenderedPageBreak/>
        <w:t xml:space="preserve">חבר הצוות </w:t>
      </w:r>
      <w:r w:rsidRPr="00654729">
        <w:rPr>
          <w:rFonts w:cs="David"/>
          <w:i/>
          <w:szCs w:val="24"/>
          <w:rtl/>
        </w:rPr>
        <w:t>–</w:t>
      </w:r>
      <w:r w:rsidRPr="00654729">
        <w:rPr>
          <w:rFonts w:cs="David" w:hint="cs"/>
          <w:i/>
          <w:szCs w:val="24"/>
          <w:rtl/>
        </w:rPr>
        <w:t>יהיה בעל ניסיון של 3 שנים לפחות בשני תחומי יעוץ מהתחומים הבאים - כלכלי, תקציבי, רכש/לוגיסטיקה וניהול משאבי אנוש (ניתוח תקציב מול ביצוע)</w:t>
      </w:r>
      <w:r w:rsidRPr="00654729">
        <w:rPr>
          <w:rFonts w:cs="David"/>
          <w:i/>
          <w:szCs w:val="24"/>
          <w:rtl/>
        </w:rPr>
        <w:t xml:space="preserve"> </w:t>
      </w:r>
      <w:r w:rsidRPr="00654729">
        <w:rPr>
          <w:rFonts w:cs="David" w:hint="cs"/>
          <w:i/>
          <w:szCs w:val="24"/>
          <w:rtl/>
        </w:rPr>
        <w:t>ו</w:t>
      </w:r>
      <w:r w:rsidRPr="00654729">
        <w:rPr>
          <w:rFonts w:cs="David"/>
          <w:i/>
          <w:szCs w:val="24"/>
          <w:rtl/>
        </w:rPr>
        <w:t xml:space="preserve">בעל ידע במערכת </w:t>
      </w:r>
      <w:r w:rsidRPr="00654729">
        <w:rPr>
          <w:rFonts w:cs="David"/>
          <w:i/>
          <w:szCs w:val="24"/>
        </w:rPr>
        <w:t>SAP</w:t>
      </w:r>
      <w:r w:rsidRPr="00654729">
        <w:rPr>
          <w:rFonts w:cs="David"/>
          <w:i/>
          <w:szCs w:val="24"/>
          <w:rtl/>
        </w:rPr>
        <w:t xml:space="preserve"> ו- </w:t>
      </w:r>
      <w:r w:rsidRPr="00654729">
        <w:rPr>
          <w:rFonts w:cs="David"/>
          <w:i/>
          <w:szCs w:val="24"/>
        </w:rPr>
        <w:t>BI</w:t>
      </w:r>
      <w:r w:rsidRPr="00654729">
        <w:rPr>
          <w:rFonts w:cs="David"/>
          <w:i/>
          <w:szCs w:val="24"/>
          <w:rtl/>
        </w:rPr>
        <w:t xml:space="preserve"> והיכרות עמן במשך תקופה של שלוש שנים לפחות </w:t>
      </w:r>
      <w:r w:rsidR="005E794D">
        <w:rPr>
          <w:rFonts w:cs="David" w:hint="cs"/>
          <w:i/>
          <w:szCs w:val="24"/>
          <w:rtl/>
        </w:rPr>
        <w:t>בעשר</w:t>
      </w:r>
      <w:r w:rsidRPr="00654729">
        <w:rPr>
          <w:rFonts w:cs="David"/>
          <w:i/>
          <w:szCs w:val="24"/>
          <w:rtl/>
        </w:rPr>
        <w:t xml:space="preserve"> השנים האחרונות ובפרט ידע בשימוש במודולים הלוגיסטיים, הפיננסיים ומשאבי אנוש במערכת</w:t>
      </w:r>
      <w:r w:rsidRPr="00654729">
        <w:rPr>
          <w:rFonts w:cs="David" w:hint="cs"/>
          <w:i/>
          <w:szCs w:val="24"/>
          <w:rtl/>
        </w:rPr>
        <w:t xml:space="preserve"> </w:t>
      </w:r>
      <w:r w:rsidRPr="00654729">
        <w:rPr>
          <w:rFonts w:cs="David"/>
          <w:i/>
          <w:szCs w:val="24"/>
          <w:rtl/>
        </w:rPr>
        <w:t>לשלושה גופים ציבוריים או תאגידים מסחריים, שהיקף המחזור השנתי של כל אחד מהם לא פחת מ-100 מיליון ₪ לא כולל מע"מ בשנה</w:t>
      </w:r>
      <w:r w:rsidRPr="00654729">
        <w:rPr>
          <w:rFonts w:cs="David" w:hint="cs"/>
          <w:i/>
          <w:szCs w:val="24"/>
          <w:rtl/>
        </w:rPr>
        <w:t xml:space="preserve">. </w:t>
      </w:r>
    </w:p>
    <w:p w:rsidR="00654729" w:rsidRPr="00654729" w:rsidRDefault="00654729" w:rsidP="005A3329">
      <w:pPr>
        <w:widowControl w:val="0"/>
        <w:overflowPunct w:val="0"/>
        <w:autoSpaceDE w:val="0"/>
        <w:autoSpaceDN w:val="0"/>
        <w:adjustRightInd w:val="0"/>
        <w:spacing w:before="120" w:after="120"/>
        <w:jc w:val="both"/>
        <w:textAlignment w:val="baseline"/>
        <w:rPr>
          <w:rFonts w:cs="David"/>
          <w:i/>
          <w:szCs w:val="24"/>
          <w:rtl/>
        </w:rPr>
      </w:pPr>
    </w:p>
    <w:p w:rsidR="005A3329" w:rsidRPr="005E794D" w:rsidRDefault="005A3329" w:rsidP="005E794D">
      <w:pPr>
        <w:pStyle w:val="a7"/>
        <w:widowControl w:val="0"/>
        <w:numPr>
          <w:ilvl w:val="0"/>
          <w:numId w:val="18"/>
        </w:numPr>
        <w:overflowPunct w:val="0"/>
        <w:autoSpaceDE w:val="0"/>
        <w:autoSpaceDN w:val="0"/>
        <w:adjustRightInd w:val="0"/>
        <w:spacing w:before="120" w:after="120"/>
        <w:jc w:val="both"/>
        <w:textAlignment w:val="baseline"/>
        <w:rPr>
          <w:rFonts w:cs="David"/>
          <w:i/>
          <w:szCs w:val="24"/>
        </w:rPr>
      </w:pPr>
      <w:bookmarkStart w:id="0" w:name="_GoBack"/>
      <w:bookmarkEnd w:id="0"/>
      <w:r w:rsidRPr="005E794D">
        <w:rPr>
          <w:rFonts w:cs="David" w:hint="cs"/>
          <w:i/>
          <w:szCs w:val="24"/>
          <w:rtl/>
        </w:rPr>
        <w:t xml:space="preserve">השתתפות בכנס מציעים שיערך </w:t>
      </w:r>
      <w:r w:rsidRPr="005E794D">
        <w:rPr>
          <w:rFonts w:cs="David" w:hint="cs"/>
          <w:b/>
          <w:bCs/>
          <w:i/>
          <w:szCs w:val="24"/>
          <w:rtl/>
        </w:rPr>
        <w:t>בתאריך</w:t>
      </w:r>
      <w:r w:rsidRPr="005E794D">
        <w:rPr>
          <w:rFonts w:cs="David"/>
          <w:b/>
          <w:bCs/>
          <w:i/>
          <w:szCs w:val="24"/>
          <w:rtl/>
        </w:rPr>
        <w:t xml:space="preserve"> </w:t>
      </w:r>
      <w:r w:rsidR="00654729" w:rsidRPr="005E794D">
        <w:rPr>
          <w:rFonts w:cs="David" w:hint="cs"/>
          <w:b/>
          <w:bCs/>
          <w:i/>
          <w:szCs w:val="24"/>
          <w:rtl/>
        </w:rPr>
        <w:t>18</w:t>
      </w:r>
      <w:r w:rsidRPr="005E794D">
        <w:rPr>
          <w:rFonts w:cs="David"/>
          <w:b/>
          <w:bCs/>
          <w:i/>
          <w:szCs w:val="24"/>
          <w:rtl/>
        </w:rPr>
        <w:t>/</w:t>
      </w:r>
      <w:r w:rsidR="00654729" w:rsidRPr="005E794D">
        <w:rPr>
          <w:rFonts w:cs="David" w:hint="cs"/>
          <w:b/>
          <w:bCs/>
          <w:i/>
          <w:szCs w:val="24"/>
          <w:rtl/>
        </w:rPr>
        <w:t>12</w:t>
      </w:r>
      <w:r w:rsidR="00005971" w:rsidRPr="005E794D">
        <w:rPr>
          <w:rFonts w:cs="David"/>
          <w:b/>
          <w:bCs/>
          <w:i/>
          <w:szCs w:val="24"/>
          <w:rtl/>
        </w:rPr>
        <w:t>/2016 בשעה 10:00</w:t>
      </w:r>
      <w:r w:rsidR="00005971" w:rsidRPr="005E794D">
        <w:rPr>
          <w:rFonts w:cs="David" w:hint="cs"/>
          <w:i/>
          <w:szCs w:val="24"/>
          <w:rtl/>
        </w:rPr>
        <w:t xml:space="preserve"> </w:t>
      </w:r>
      <w:r w:rsidRPr="005E794D">
        <w:rPr>
          <w:rFonts w:cs="David" w:hint="cs"/>
          <w:i/>
          <w:szCs w:val="24"/>
          <w:rtl/>
        </w:rPr>
        <w:t>ב</w:t>
      </w:r>
      <w:r w:rsidRPr="005E794D">
        <w:rPr>
          <w:rFonts w:cs="David"/>
          <w:i/>
          <w:szCs w:val="24"/>
          <w:rtl/>
        </w:rPr>
        <w:t>משרד</w:t>
      </w:r>
      <w:r w:rsidRPr="005E794D">
        <w:rPr>
          <w:rFonts w:cs="David" w:hint="cs"/>
          <w:i/>
          <w:szCs w:val="24"/>
          <w:rtl/>
        </w:rPr>
        <w:t xml:space="preserve"> </w:t>
      </w:r>
      <w:r w:rsidRPr="005E794D">
        <w:rPr>
          <w:rFonts w:cs="David"/>
          <w:i/>
          <w:szCs w:val="24"/>
          <w:rtl/>
        </w:rPr>
        <w:t>האוצר, רחוב קפלן 1, ירושלים.</w:t>
      </w:r>
      <w:r w:rsidRPr="005E794D">
        <w:rPr>
          <w:rFonts w:cs="David" w:hint="cs"/>
          <w:i/>
          <w:szCs w:val="24"/>
          <w:rtl/>
        </w:rPr>
        <w:t xml:space="preserve"> בכנס זה יציג נציג עורך המכרז את פרטי ההתקשרות המרכזים וכן </w:t>
      </w:r>
      <w:r w:rsidR="006F6BB3" w:rsidRPr="005E794D">
        <w:rPr>
          <w:rFonts w:cs="David" w:hint="cs"/>
          <w:i/>
          <w:szCs w:val="24"/>
          <w:rtl/>
        </w:rPr>
        <w:t>דוגמא מפורטת לדוח התקופתי שיידרש הזוכה במכרז להגיש כפי שמפורט בסעיף 3.1 למסמכי המכרז.</w:t>
      </w:r>
    </w:p>
    <w:p w:rsidR="005A3329" w:rsidRPr="005A3329" w:rsidRDefault="005A3329" w:rsidP="00643D78">
      <w:pPr>
        <w:widowControl w:val="0"/>
        <w:overflowPunct w:val="0"/>
        <w:autoSpaceDE w:val="0"/>
        <w:autoSpaceDN w:val="0"/>
        <w:adjustRightInd w:val="0"/>
        <w:spacing w:before="120" w:after="120"/>
        <w:jc w:val="both"/>
        <w:textAlignment w:val="baseline"/>
        <w:rPr>
          <w:rFonts w:cs="David"/>
          <w:szCs w:val="24"/>
          <w:rtl/>
        </w:rPr>
      </w:pPr>
    </w:p>
    <w:p w:rsidR="00B53F65" w:rsidRPr="00F21E50" w:rsidRDefault="00B53F65" w:rsidP="00B53F65">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7" w:history="1">
        <w:r w:rsidRPr="00F21E50">
          <w:rPr>
            <w:rFonts w:cs="David"/>
            <w:color w:val="0000FF"/>
            <w:szCs w:val="24"/>
            <w:u w:val="single"/>
          </w:rPr>
          <w:t>w</w:t>
        </w:r>
        <w:r w:rsidRPr="00F21E50">
          <w:rPr>
            <w:rFonts w:cs="David"/>
            <w:color w:val="0000FF"/>
            <w:szCs w:val="24"/>
            <w:u w:val="single"/>
          </w:rPr>
          <w:t>w</w:t>
        </w:r>
        <w:r w:rsidRPr="00F21E50">
          <w:rPr>
            <w:rFonts w:cs="David"/>
            <w:color w:val="0000FF"/>
            <w:szCs w:val="24"/>
            <w:u w:val="single"/>
          </w:rPr>
          <w:t>w.mr.gov.il</w:t>
        </w:r>
      </w:hyperlink>
      <w:r w:rsidRPr="00F21E50">
        <w:rPr>
          <w:rFonts w:cs="David" w:hint="cs"/>
          <w:szCs w:val="24"/>
          <w:rtl/>
        </w:rPr>
        <w:t xml:space="preserve"> תחת הכותרת מכרזים משרדיים.</w:t>
      </w:r>
    </w:p>
    <w:p w:rsidR="00643D78" w:rsidRPr="003A16B9" w:rsidRDefault="00643D78" w:rsidP="00CC7947">
      <w:pPr>
        <w:widowControl w:val="0"/>
        <w:overflowPunct w:val="0"/>
        <w:autoSpaceDE w:val="0"/>
        <w:autoSpaceDN w:val="0"/>
        <w:adjustRightInd w:val="0"/>
        <w:spacing w:before="120" w:after="60"/>
        <w:jc w:val="both"/>
        <w:textAlignment w:val="baseline"/>
        <w:rPr>
          <w:rFonts w:cs="David"/>
          <w:szCs w:val="24"/>
          <w:rtl/>
        </w:rPr>
      </w:pPr>
      <w:r w:rsidRPr="00F21E50">
        <w:rPr>
          <w:rFonts w:cs="David" w:hint="cs"/>
          <w:szCs w:val="24"/>
          <w:rtl/>
        </w:rPr>
        <w:t xml:space="preserve">ניתן לפנות בשאלות הבהרה בכתב </w:t>
      </w:r>
      <w:r w:rsidRPr="00F21E50">
        <w:rPr>
          <w:rFonts w:cs="David" w:hint="cs"/>
          <w:b/>
          <w:bCs/>
          <w:szCs w:val="24"/>
          <w:rtl/>
        </w:rPr>
        <w:t xml:space="preserve">עד </w:t>
      </w:r>
      <w:r w:rsidRPr="003A16B9">
        <w:rPr>
          <w:rFonts w:cs="David" w:hint="cs"/>
          <w:b/>
          <w:bCs/>
          <w:szCs w:val="24"/>
          <w:rtl/>
        </w:rPr>
        <w:t xml:space="preserve">ליום </w:t>
      </w:r>
      <w:r w:rsidR="00CC7947">
        <w:rPr>
          <w:rFonts w:cs="David" w:hint="cs"/>
          <w:b/>
          <w:bCs/>
          <w:szCs w:val="24"/>
          <w:rtl/>
        </w:rPr>
        <w:t>22</w:t>
      </w:r>
      <w:r w:rsidR="00783E42" w:rsidRPr="003A16B9">
        <w:rPr>
          <w:rFonts w:cs="David" w:hint="cs"/>
          <w:b/>
          <w:bCs/>
          <w:szCs w:val="24"/>
          <w:rtl/>
        </w:rPr>
        <w:t xml:space="preserve"> </w:t>
      </w:r>
      <w:r w:rsidR="00CC7947">
        <w:rPr>
          <w:rFonts w:cs="David" w:hint="cs"/>
          <w:b/>
          <w:bCs/>
          <w:szCs w:val="24"/>
          <w:rtl/>
        </w:rPr>
        <w:t>בדצמבר</w:t>
      </w:r>
      <w:r w:rsidR="00783E42" w:rsidRPr="003A16B9">
        <w:rPr>
          <w:rFonts w:cs="David" w:hint="cs"/>
          <w:b/>
          <w:bCs/>
          <w:szCs w:val="24"/>
          <w:rtl/>
        </w:rPr>
        <w:t xml:space="preserve"> 2016</w:t>
      </w:r>
      <w:r w:rsidRPr="003A16B9">
        <w:rPr>
          <w:rFonts w:cs="David" w:hint="cs"/>
          <w:b/>
          <w:bCs/>
          <w:szCs w:val="24"/>
          <w:rtl/>
        </w:rPr>
        <w:t xml:space="preserve"> בשעה </w:t>
      </w:r>
      <w:r w:rsidR="00005971">
        <w:rPr>
          <w:rFonts w:cs="David" w:hint="cs"/>
          <w:b/>
          <w:bCs/>
          <w:szCs w:val="24"/>
          <w:rtl/>
        </w:rPr>
        <w:t>12</w:t>
      </w:r>
      <w:r w:rsidRPr="003A16B9">
        <w:rPr>
          <w:rFonts w:cs="David" w:hint="cs"/>
          <w:b/>
          <w:bCs/>
          <w:szCs w:val="24"/>
          <w:rtl/>
        </w:rPr>
        <w:t>:00</w:t>
      </w:r>
      <w:r w:rsidRPr="003A16B9">
        <w:rPr>
          <w:rFonts w:cs="David" w:hint="cs"/>
          <w:szCs w:val="24"/>
          <w:rtl/>
        </w:rPr>
        <w:t xml:space="preserve">. </w:t>
      </w:r>
      <w:r w:rsidR="002F6129" w:rsidRPr="003A16B9">
        <w:rPr>
          <w:rFonts w:cs="David" w:hint="cs"/>
          <w:szCs w:val="24"/>
          <w:rtl/>
        </w:rPr>
        <w:t>ל</w:t>
      </w:r>
      <w:r w:rsidRPr="003A16B9">
        <w:rPr>
          <w:rFonts w:cs="David" w:hint="cs"/>
          <w:szCs w:val="24"/>
          <w:rtl/>
        </w:rPr>
        <w:t>מייל</w:t>
      </w:r>
      <w:r w:rsidR="00CF48FA">
        <w:rPr>
          <w:rFonts w:cs="David" w:hint="cs"/>
          <w:szCs w:val="24"/>
          <w:rtl/>
        </w:rPr>
        <w:t xml:space="preserve">: </w:t>
      </w:r>
      <w:hyperlink r:id="rId8" w:history="1">
        <w:r w:rsidR="00CC7947" w:rsidRPr="006B70B0">
          <w:rPr>
            <w:rStyle w:val="Hyperlink"/>
          </w:rPr>
          <w:t>eranma@mof.gov.il</w:t>
        </w:r>
      </w:hyperlink>
      <w:r w:rsidRPr="003A16B9">
        <w:rPr>
          <w:rFonts w:cs="David" w:hint="cs"/>
          <w:szCs w:val="24"/>
          <w:rtl/>
        </w:rPr>
        <w:t xml:space="preserve"> שאלות הבהרה שיגיעו למזמין לאחר מועד זה, או שיופנו בדרך אחרת, לא ייענו. </w:t>
      </w:r>
    </w:p>
    <w:p w:rsidR="00643D78" w:rsidRPr="003A16B9" w:rsidRDefault="00CC7947" w:rsidP="00CC7947">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נציג</w:t>
      </w:r>
      <w:r w:rsidR="00643D78" w:rsidRPr="003A16B9">
        <w:rPr>
          <w:rFonts w:cs="David" w:hint="cs"/>
          <w:szCs w:val="24"/>
          <w:rtl/>
        </w:rPr>
        <w:t xml:space="preserve"> </w:t>
      </w:r>
      <w:r>
        <w:rPr>
          <w:rFonts w:cs="David" w:hint="cs"/>
          <w:szCs w:val="24"/>
          <w:rtl/>
        </w:rPr>
        <w:t>המזמין</w:t>
      </w:r>
      <w:r w:rsidR="00643D78" w:rsidRPr="003A16B9">
        <w:rPr>
          <w:rFonts w:cs="David" w:hint="cs"/>
          <w:szCs w:val="24"/>
          <w:rtl/>
        </w:rPr>
        <w:t xml:space="preserve"> למכרז זה ה</w:t>
      </w:r>
      <w:r w:rsidR="00AB47A1" w:rsidRPr="003A16B9">
        <w:rPr>
          <w:rFonts w:cs="David" w:hint="cs"/>
          <w:szCs w:val="24"/>
          <w:rtl/>
        </w:rPr>
        <w:t>י</w:t>
      </w:r>
      <w:r w:rsidR="00B53F65" w:rsidRPr="003A16B9">
        <w:rPr>
          <w:rFonts w:cs="David" w:hint="cs"/>
          <w:szCs w:val="24"/>
          <w:rtl/>
        </w:rPr>
        <w:t>נו</w:t>
      </w:r>
      <w:r w:rsidR="00643D78" w:rsidRPr="003A16B9">
        <w:rPr>
          <w:rFonts w:cs="David" w:hint="cs"/>
          <w:szCs w:val="24"/>
          <w:rtl/>
        </w:rPr>
        <w:t xml:space="preserve"> </w:t>
      </w:r>
      <w:r>
        <w:rPr>
          <w:rFonts w:cs="David" w:hint="cs"/>
          <w:szCs w:val="24"/>
          <w:rtl/>
        </w:rPr>
        <w:t>מר ערן מנסנו</w:t>
      </w:r>
      <w:r w:rsidR="00643D78" w:rsidRPr="003A16B9">
        <w:rPr>
          <w:rFonts w:cs="David" w:hint="cs"/>
          <w:szCs w:val="24"/>
          <w:rtl/>
        </w:rPr>
        <w:t xml:space="preserve">. מספר הטלפון </w:t>
      </w:r>
      <w:r w:rsidR="00643D78" w:rsidRPr="003A16B9">
        <w:rPr>
          <w:rFonts w:cs="David"/>
          <w:szCs w:val="24"/>
          <w:rtl/>
        </w:rPr>
        <w:t>–</w:t>
      </w:r>
      <w:r w:rsidR="00643D78" w:rsidRPr="003A16B9">
        <w:rPr>
          <w:rFonts w:cs="David" w:hint="cs"/>
          <w:szCs w:val="24"/>
          <w:rtl/>
        </w:rPr>
        <w:t xml:space="preserve"> 02-</w:t>
      </w:r>
      <w:r>
        <w:rPr>
          <w:rFonts w:cs="David" w:hint="cs"/>
          <w:szCs w:val="24"/>
          <w:rtl/>
        </w:rPr>
        <w:t>5317253</w:t>
      </w:r>
      <w:r w:rsidR="00643D78" w:rsidRPr="003A16B9">
        <w:rPr>
          <w:rFonts w:cs="David" w:hint="cs"/>
          <w:szCs w:val="24"/>
          <w:rtl/>
        </w:rPr>
        <w:t>.</w:t>
      </w:r>
    </w:p>
    <w:p w:rsidR="00643D78" w:rsidRPr="00F21E50" w:rsidRDefault="00643D78" w:rsidP="00CC7947">
      <w:pPr>
        <w:widowControl w:val="0"/>
        <w:overflowPunct w:val="0"/>
        <w:autoSpaceDE w:val="0"/>
        <w:autoSpaceDN w:val="0"/>
        <w:adjustRightInd w:val="0"/>
        <w:spacing w:before="120" w:after="120"/>
        <w:jc w:val="both"/>
        <w:textAlignment w:val="baseline"/>
        <w:rPr>
          <w:rFonts w:cs="David"/>
          <w:b/>
          <w:bCs/>
          <w:szCs w:val="24"/>
          <w:rtl/>
        </w:rPr>
      </w:pPr>
      <w:r w:rsidRPr="003A16B9">
        <w:rPr>
          <w:rFonts w:cs="David"/>
          <w:b/>
          <w:bCs/>
          <w:szCs w:val="24"/>
          <w:rtl/>
        </w:rPr>
        <w:t>המועד האחרון להגשת הצעות הינו ביום</w:t>
      </w:r>
      <w:r w:rsidRPr="003A16B9">
        <w:rPr>
          <w:rFonts w:cs="David" w:hint="cs"/>
          <w:b/>
          <w:bCs/>
          <w:szCs w:val="24"/>
          <w:rtl/>
        </w:rPr>
        <w:t xml:space="preserve"> </w:t>
      </w:r>
      <w:r w:rsidR="00CC7947">
        <w:rPr>
          <w:rFonts w:cs="David" w:hint="cs"/>
          <w:b/>
          <w:bCs/>
          <w:szCs w:val="24"/>
          <w:rtl/>
        </w:rPr>
        <w:t>ה</w:t>
      </w:r>
      <w:r w:rsidRPr="003A16B9">
        <w:rPr>
          <w:rFonts w:cs="David" w:hint="cs"/>
          <w:b/>
          <w:bCs/>
          <w:szCs w:val="24"/>
          <w:rtl/>
        </w:rPr>
        <w:t xml:space="preserve">' </w:t>
      </w:r>
      <w:r w:rsidR="00CC7947">
        <w:rPr>
          <w:rFonts w:cs="David" w:hint="cs"/>
          <w:b/>
          <w:bCs/>
          <w:szCs w:val="24"/>
          <w:rtl/>
        </w:rPr>
        <w:t>5</w:t>
      </w:r>
      <w:r w:rsidRPr="003A16B9">
        <w:rPr>
          <w:rFonts w:cs="David" w:hint="cs"/>
          <w:b/>
          <w:bCs/>
          <w:szCs w:val="24"/>
          <w:rtl/>
        </w:rPr>
        <w:t xml:space="preserve"> </w:t>
      </w:r>
      <w:r w:rsidR="00CC7947">
        <w:rPr>
          <w:rFonts w:cs="David" w:hint="cs"/>
          <w:b/>
          <w:bCs/>
          <w:szCs w:val="24"/>
          <w:rtl/>
        </w:rPr>
        <w:t>בינואר</w:t>
      </w:r>
      <w:r w:rsidRPr="003A16B9">
        <w:rPr>
          <w:rFonts w:cs="David" w:hint="cs"/>
          <w:b/>
          <w:bCs/>
          <w:szCs w:val="24"/>
          <w:rtl/>
        </w:rPr>
        <w:t xml:space="preserve"> </w:t>
      </w:r>
      <w:r w:rsidR="00CC7947">
        <w:rPr>
          <w:rFonts w:cs="David" w:hint="cs"/>
          <w:b/>
          <w:bCs/>
          <w:szCs w:val="24"/>
          <w:rtl/>
        </w:rPr>
        <w:t>2017</w:t>
      </w:r>
      <w:r w:rsidRPr="003A16B9">
        <w:rPr>
          <w:rFonts w:cs="David"/>
          <w:b/>
          <w:bCs/>
          <w:szCs w:val="24"/>
          <w:rtl/>
        </w:rPr>
        <w:t xml:space="preserve"> </w:t>
      </w:r>
      <w:r w:rsidRPr="003A16B9">
        <w:rPr>
          <w:rFonts w:cs="David" w:hint="cs"/>
          <w:b/>
          <w:bCs/>
          <w:szCs w:val="24"/>
          <w:rtl/>
        </w:rPr>
        <w:t>עד השעה 1</w:t>
      </w:r>
      <w:r w:rsidR="00AB47A1" w:rsidRPr="003A16B9">
        <w:rPr>
          <w:rFonts w:cs="David" w:hint="cs"/>
          <w:b/>
          <w:bCs/>
          <w:szCs w:val="24"/>
          <w:rtl/>
        </w:rPr>
        <w:t>2</w:t>
      </w:r>
      <w:r w:rsidRPr="003A16B9">
        <w:rPr>
          <w:rFonts w:cs="David" w:hint="cs"/>
          <w:b/>
          <w:bCs/>
          <w:szCs w:val="24"/>
          <w:rtl/>
        </w:rPr>
        <w:t>:</w:t>
      </w:r>
      <w:r w:rsidR="00AB47A1" w:rsidRPr="003A16B9">
        <w:rPr>
          <w:rFonts w:cs="David" w:hint="cs"/>
          <w:b/>
          <w:bCs/>
          <w:szCs w:val="24"/>
          <w:rtl/>
        </w:rPr>
        <w:t>0</w:t>
      </w:r>
      <w:r w:rsidRPr="003A16B9">
        <w:rPr>
          <w:rFonts w:cs="David" w:hint="cs"/>
          <w:b/>
          <w:bCs/>
          <w:szCs w:val="24"/>
          <w:rtl/>
        </w:rPr>
        <w:t>0. את ההצעות יש להגיש אך ורק לתיבת המכרזים בלובי הכניסה לבניין משרד</w:t>
      </w:r>
      <w:r w:rsidRPr="00F21E50">
        <w:rPr>
          <w:rFonts w:cs="David" w:hint="cs"/>
          <w:b/>
          <w:bCs/>
          <w:szCs w:val="24"/>
          <w:rtl/>
        </w:rPr>
        <w:t xml:space="preserve"> האוצר </w:t>
      </w:r>
      <w:r w:rsidR="00B53F65" w:rsidRPr="00F21E50">
        <w:rPr>
          <w:rFonts w:cs="David" w:hint="cs"/>
          <w:b/>
          <w:bCs/>
          <w:szCs w:val="24"/>
          <w:rtl/>
        </w:rPr>
        <w:t xml:space="preserve">בירושלים </w:t>
      </w:r>
      <w:r w:rsidRPr="00F21E50">
        <w:rPr>
          <w:rFonts w:cs="David" w:hint="cs"/>
          <w:b/>
          <w:bCs/>
          <w:szCs w:val="24"/>
          <w:rtl/>
        </w:rPr>
        <w:t xml:space="preserve">ברח' אליעזר קפלן 1 (מול עמדת שומרי הביטחון).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F21E50">
        <w:rPr>
          <w:rFonts w:cs="David"/>
          <w:b/>
          <w:bCs/>
          <w:szCs w:val="24"/>
          <w:rtl/>
        </w:rPr>
        <w:t xml:space="preserve">המשרד רשאי, בכל עת, בהודעה שתפורסם, להקדים או לדחות את המועד האחרון להגשת </w:t>
      </w:r>
      <w:r w:rsidRPr="00F21E50">
        <w:rPr>
          <w:rFonts w:cs="David" w:hint="cs"/>
          <w:b/>
          <w:bCs/>
          <w:szCs w:val="24"/>
          <w:rtl/>
        </w:rPr>
        <w:t>הצעות</w:t>
      </w:r>
      <w:r w:rsidRPr="00F21E50">
        <w:rPr>
          <w:rFonts w:cs="David"/>
          <w:b/>
          <w:bCs/>
          <w:szCs w:val="24"/>
          <w:rtl/>
        </w:rPr>
        <w:t>, וכן לשנות מועדים ותנאים אחרים הנוגעים למכרז על פי שיקול דעתו המוחלט.</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r w:rsidRPr="00F21E50">
        <w:rPr>
          <w:rFonts w:cs="David"/>
          <w:b/>
          <w:bCs/>
          <w:szCs w:val="24"/>
          <w:rtl/>
        </w:rPr>
        <w:t>בכל מקרה של סתירה בין הוראות מודעה זו וההוראות המצויות בחוברת המכרז</w:t>
      </w:r>
      <w:r w:rsidRPr="00F21E50">
        <w:rPr>
          <w:rFonts w:cs="David" w:hint="cs"/>
          <w:b/>
          <w:bCs/>
          <w:szCs w:val="24"/>
          <w:rtl/>
        </w:rPr>
        <w:t>,</w:t>
      </w:r>
      <w:r w:rsidRPr="00F21E50">
        <w:rPr>
          <w:rFonts w:cs="David"/>
          <w:b/>
          <w:bCs/>
          <w:szCs w:val="24"/>
          <w:rtl/>
        </w:rPr>
        <w:t xml:space="preserve"> גוברות האחרונות</w:t>
      </w:r>
      <w:r w:rsidRPr="00F21E50">
        <w:rPr>
          <w:rFonts w:cs="David"/>
          <w:szCs w:val="24"/>
          <w:rtl/>
        </w:rPr>
        <w:t>.</w:t>
      </w: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2">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4"/>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5"/>
  </w:num>
  <w:num w:numId="11">
    <w:abstractNumId w:val="7"/>
  </w:num>
  <w:num w:numId="12">
    <w:abstractNumId w:val="3"/>
  </w:num>
  <w:num w:numId="13">
    <w:abstractNumId w:val="9"/>
  </w:num>
  <w:num w:numId="14">
    <w:abstractNumId w:val="17"/>
  </w:num>
  <w:num w:numId="15">
    <w:abstractNumId w:val="13"/>
  </w:num>
  <w:num w:numId="16">
    <w:abstractNumId w:val="16"/>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837B7"/>
    <w:rsid w:val="00093B9D"/>
    <w:rsid w:val="000C04AE"/>
    <w:rsid w:val="000E6098"/>
    <w:rsid w:val="000E632C"/>
    <w:rsid w:val="0010326C"/>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5E794D"/>
    <w:rsid w:val="00600BFA"/>
    <w:rsid w:val="00600F1F"/>
    <w:rsid w:val="00602DAD"/>
    <w:rsid w:val="006143A9"/>
    <w:rsid w:val="006309B0"/>
    <w:rsid w:val="00643D78"/>
    <w:rsid w:val="00654729"/>
    <w:rsid w:val="00665B31"/>
    <w:rsid w:val="0066664E"/>
    <w:rsid w:val="00692C69"/>
    <w:rsid w:val="006952CA"/>
    <w:rsid w:val="006A13C9"/>
    <w:rsid w:val="006A2503"/>
    <w:rsid w:val="006A5446"/>
    <w:rsid w:val="006B22C1"/>
    <w:rsid w:val="006B352E"/>
    <w:rsid w:val="006C55AF"/>
    <w:rsid w:val="006D0744"/>
    <w:rsid w:val="006D686D"/>
    <w:rsid w:val="006E3D79"/>
    <w:rsid w:val="006E5942"/>
    <w:rsid w:val="006F6BB3"/>
    <w:rsid w:val="00706164"/>
    <w:rsid w:val="00735D55"/>
    <w:rsid w:val="00743847"/>
    <w:rsid w:val="00751B50"/>
    <w:rsid w:val="00757313"/>
    <w:rsid w:val="00757879"/>
    <w:rsid w:val="007611DA"/>
    <w:rsid w:val="00783E42"/>
    <w:rsid w:val="00793E5C"/>
    <w:rsid w:val="007A373A"/>
    <w:rsid w:val="007B7115"/>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95339"/>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C7947"/>
    <w:rsid w:val="00CD6DB8"/>
    <w:rsid w:val="00CE0517"/>
    <w:rsid w:val="00CF44BB"/>
    <w:rsid w:val="00CF48FA"/>
    <w:rsid w:val="00D06C96"/>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7F1B5-8697-4227-BFB2-71EFD1A06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702</Words>
  <Characters>3511</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4</cp:revision>
  <cp:lastPrinted>2016-04-12T04:57:00Z</cp:lastPrinted>
  <dcterms:created xsi:type="dcterms:W3CDTF">2016-12-04T05:09:00Z</dcterms:created>
  <dcterms:modified xsi:type="dcterms:W3CDTF">2016-12-04T05:34:00Z</dcterms:modified>
</cp:coreProperties>
</file>